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76458">
        <w:rPr>
          <w:b/>
          <w:sz w:val="28"/>
          <w:szCs w:val="28"/>
          <w:shd w:val="clear" w:color="auto" w:fill="F7F8F9"/>
        </w:rPr>
        <w:t>1</w:t>
      </w:r>
      <w:r w:rsidR="00E57DE7">
        <w:rPr>
          <w:b/>
          <w:sz w:val="28"/>
          <w:szCs w:val="28"/>
          <w:shd w:val="clear" w:color="auto" w:fill="F7F8F9"/>
        </w:rPr>
        <w:t>3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DE74F9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C353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C7786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EC7786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6F3706" w:rsidRDefault="00E57DE7" w:rsidP="00D038F3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7DE7">
              <w:rPr>
                <w:b/>
                <w:color w:val="000000" w:themeColor="text1"/>
                <w:sz w:val="28"/>
                <w:szCs w:val="28"/>
              </w:rPr>
              <w:t>2026 елның 13 маеннан 18 маена кадәр Татарстан Республикасы территориясендә урманнарның янгын куркынычы       (4 класс) урыны белән сакланачак.</w:t>
            </w:r>
          </w:p>
        </w:tc>
      </w:tr>
      <w:tr w:rsidR="001C3536" w:rsidRPr="006F3706" w:rsidTr="00E57DE7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C3536" w:rsidRPr="006F3706" w:rsidRDefault="00316E18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16E18">
              <w:rPr>
                <w:b/>
                <w:bCs/>
                <w:color w:val="000000" w:themeColor="text1"/>
                <w:sz w:val="28"/>
                <w:szCs w:val="28"/>
              </w:rPr>
              <w:t>Куркыныч метеорологик күренеш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C3536" w:rsidRPr="006F3706" w:rsidRDefault="00E57DE7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57DE7">
              <w:rPr>
                <w:b/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221" w:rsidRPr="00BE4B90" w:rsidTr="00FF3C4E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833514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1F66C7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FF3C4E" w:rsidRPr="00FF3C4E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Агрометеорологик хәлнең начараюы куркынычы</w:t>
            </w:r>
          </w:p>
          <w:p w:rsidR="00A43221" w:rsidRPr="0096253D" w:rsidRDefault="00FF3C4E" w:rsidP="00FF3C4E">
            <w:pPr>
              <w:jc w:val="center"/>
              <w:rPr>
                <w:sz w:val="28"/>
                <w:szCs w:val="28"/>
              </w:rPr>
            </w:pPr>
            <w:r w:rsidRPr="00FF3C4E">
              <w:rPr>
                <w:sz w:val="28"/>
                <w:szCs w:val="28"/>
              </w:rPr>
              <w:t>авыл хуҗалыгы культураларының зарарлануы һәм һәлак булуы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EA193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03059C" w:rsidP="0096253D">
      <w:pPr>
        <w:jc w:val="both"/>
        <w:rPr>
          <w:bCs/>
          <w:i/>
          <w:sz w:val="8"/>
        </w:rPr>
      </w:pPr>
      <w:r w:rsidRPr="0003059C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03059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03059C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03059C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03059C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B55D49" w:rsidRDefault="00B55D49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E57DE7" w:rsidRPr="00E57DE7" w:rsidRDefault="00E57DE7" w:rsidP="00E57DE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57DE7">
        <w:rPr>
          <w:b/>
          <w:sz w:val="28"/>
          <w:szCs w:val="28"/>
        </w:rPr>
        <w:lastRenderedPageBreak/>
        <w:t>2026 елның 13 маена</w:t>
      </w:r>
    </w:p>
    <w:p w:rsidR="00E57DE7" w:rsidRPr="00E57DE7" w:rsidRDefault="00E57DE7" w:rsidP="00E57DE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57DE7">
        <w:rPr>
          <w:b/>
          <w:sz w:val="28"/>
          <w:szCs w:val="28"/>
        </w:rPr>
        <w:t>18 сәгатьтән 12 майга кадәр 2026 елның 13 маенда 18 сәгатькә кадәр</w:t>
      </w:r>
    </w:p>
    <w:p w:rsidR="00E57DE7" w:rsidRPr="00E57DE7" w:rsidRDefault="00E57DE7" w:rsidP="00E57DE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57DE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57DE7" w:rsidRPr="00E57DE7" w:rsidRDefault="00E57DE7" w:rsidP="00E57DE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57DE7">
        <w:rPr>
          <w:sz w:val="28"/>
          <w:szCs w:val="28"/>
        </w:rPr>
        <w:t>Аязучан болытлы һава.</w:t>
      </w:r>
    </w:p>
    <w:p w:rsidR="00E57DE7" w:rsidRPr="00E57DE7" w:rsidRDefault="00E57DE7" w:rsidP="00E57DE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57DE7">
        <w:rPr>
          <w:sz w:val="28"/>
          <w:szCs w:val="28"/>
        </w:rPr>
        <w:t>Кечкенә һәм уртача яңгыр.</w:t>
      </w:r>
    </w:p>
    <w:p w:rsidR="00E57DE7" w:rsidRPr="00E57DE7" w:rsidRDefault="00E57DE7" w:rsidP="00E57DE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57DE7">
        <w:rPr>
          <w:sz w:val="28"/>
          <w:szCs w:val="28"/>
        </w:rPr>
        <w:t>Җил көньяктан, көньяк-көнчыгыштан 6-11 метр тизлектә, урыны белән 14 м/с тизлектә.</w:t>
      </w:r>
    </w:p>
    <w:p w:rsidR="00E57DE7" w:rsidRPr="00E57DE7" w:rsidRDefault="00E57DE7" w:rsidP="00E57DE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57DE7">
        <w:rPr>
          <w:sz w:val="28"/>
          <w:szCs w:val="28"/>
        </w:rPr>
        <w:t>Төнлә минималь температура  12... 15˚.</w:t>
      </w:r>
    </w:p>
    <w:p w:rsidR="00E57DE7" w:rsidRPr="00B55D49" w:rsidRDefault="00E57DE7" w:rsidP="00E57DE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57DE7">
        <w:rPr>
          <w:sz w:val="28"/>
          <w:szCs w:val="28"/>
        </w:rPr>
        <w:t>Көндез һаваның максималь температурасы 18... 23˚.</w:t>
      </w:r>
    </w:p>
    <w:sectPr w:rsidR="00E57DE7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27" w:rsidRDefault="00D56B27" w:rsidP="00057DBD">
      <w:r>
        <w:separator/>
      </w:r>
    </w:p>
  </w:endnote>
  <w:endnote w:type="continuationSeparator" w:id="1">
    <w:p w:rsidR="00D56B27" w:rsidRDefault="00D56B2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27" w:rsidRDefault="00D56B27" w:rsidP="00057DBD">
      <w:r>
        <w:separator/>
      </w:r>
    </w:p>
  </w:footnote>
  <w:footnote w:type="continuationSeparator" w:id="1">
    <w:p w:rsidR="00D56B27" w:rsidRDefault="00D56B2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3059C">
    <w:pPr>
      <w:pStyle w:val="a3"/>
      <w:spacing w:line="14" w:lineRule="auto"/>
      <w:ind w:left="0" w:firstLine="0"/>
      <w:jc w:val="left"/>
      <w:rPr>
        <w:sz w:val="20"/>
      </w:rPr>
    </w:pPr>
    <w:r w:rsidRPr="000305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2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276</cp:revision>
  <dcterms:created xsi:type="dcterms:W3CDTF">2025-06-01T12:53:00Z</dcterms:created>
  <dcterms:modified xsi:type="dcterms:W3CDTF">2026-05-12T12:34:00Z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